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535" w:rsidRDefault="002C747E" w:rsidP="003115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 № 2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предварительного собрания граждан по отбору приоритетного проекта д</w:t>
      </w:r>
      <w:r w:rsidR="00311535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участия в программе ППМИ-2027</w:t>
      </w:r>
    </w:p>
    <w:p w:rsidR="00311535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проведения: </w:t>
      </w: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сентября 2026 года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1535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ТП «Нижнетанайское», с. Нижний Танай </w:t>
      </w:r>
    </w:p>
    <w:p w:rsidR="00311535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Председатель: Хромов К.Ю., руководитель ТП «Нижнетанайское» </w:t>
      </w:r>
    </w:p>
    <w:p w:rsidR="00311535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Секретарь: Морозова А.И. 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Присутствовало: жителей села </w:t>
      </w:r>
      <w:proofErr w:type="gramStart"/>
      <w:r w:rsidR="0031153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Нижний</w:t>
      </w:r>
      <w:proofErr w:type="gramEnd"/>
      <w:r w:rsidR="00311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Танай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Повестка дня:</w:t>
      </w:r>
    </w:p>
    <w:p w:rsidR="002C747E" w:rsidRPr="002C747E" w:rsidRDefault="002C747E" w:rsidP="003115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предложений о направлени</w:t>
      </w:r>
      <w:r w:rsidR="00311535">
        <w:rPr>
          <w:rFonts w:ascii="Times New Roman" w:eastAsia="Times New Roman" w:hAnsi="Times New Roman" w:cs="Times New Roman"/>
          <w:sz w:val="24"/>
          <w:szCs w:val="24"/>
          <w:lang w:eastAsia="ru-RU"/>
        </w:rPr>
        <w:t>ях реализации проектов ППМИ-2027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747E" w:rsidRPr="002C747E" w:rsidRDefault="002C747E" w:rsidP="003115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порядка голосования и сбора софинансирования населения.</w:t>
      </w:r>
    </w:p>
    <w:p w:rsidR="002C747E" w:rsidRPr="002C747E" w:rsidRDefault="002C747E" w:rsidP="003115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</w:t>
      </w:r>
      <w:proofErr w:type="spellStart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онлайн-голосования</w:t>
      </w:r>
      <w:proofErr w:type="spellEnd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платформе «Активный гражданин».</w:t>
      </w:r>
    </w:p>
    <w:p w:rsidR="002C747E" w:rsidRPr="002C747E" w:rsidRDefault="002C747E" w:rsidP="003115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перечня направлений для включения в итоговое собрание.</w:t>
      </w:r>
    </w:p>
    <w:p w:rsidR="002C747E" w:rsidRPr="002C747E" w:rsidRDefault="002C747E" w:rsidP="0031153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Разное.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заседания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первому вопросу повестки: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собрании обсуждены предложения, выдвинутые ранее жителями и уточнённые на текущем заседании. В результате обсуждения сформирован окончательный перечень направлений для дальнейшего отбора:</w:t>
      </w:r>
    </w:p>
    <w:p w:rsidR="002C747E" w:rsidRPr="002C747E" w:rsidRDefault="002C747E" w:rsidP="0031153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Ограждение спортивной детской площадки с установкой трибун;</w:t>
      </w:r>
    </w:p>
    <w:p w:rsidR="002C747E" w:rsidRPr="002C747E" w:rsidRDefault="002C747E" w:rsidP="0031153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катка;</w:t>
      </w:r>
    </w:p>
    <w:p w:rsidR="002C747E" w:rsidRPr="002C747E" w:rsidRDefault="002C747E" w:rsidP="0031153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пляжа;</w:t>
      </w:r>
    </w:p>
    <w:p w:rsidR="002C747E" w:rsidRPr="002C747E" w:rsidRDefault="002C747E" w:rsidP="0031153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 </w:t>
      </w:r>
      <w:proofErr w:type="gramStart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фитнес-комнаты</w:t>
      </w:r>
      <w:proofErr w:type="gramEnd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11535" w:rsidRDefault="002C747E" w:rsidP="0031153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53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Огражде</w:t>
      </w:r>
      <w:r w:rsidR="0031153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кладбища в д. Мокрый Ельник.</w:t>
      </w:r>
    </w:p>
    <w:p w:rsidR="002C747E" w:rsidRPr="00311535" w:rsidRDefault="002C747E" w:rsidP="00311535">
      <w:pPr>
        <w:jc w:val="both"/>
        <w:rPr>
          <w:rFonts w:ascii="Times New Roman" w:hAnsi="Times New Roman" w:cs="Times New Roman"/>
        </w:rPr>
      </w:pPr>
      <w:r w:rsidRPr="00311535">
        <w:rPr>
          <w:rFonts w:ascii="Times New Roman" w:hAnsi="Times New Roman" w:cs="Times New Roman"/>
        </w:rPr>
        <w:t>По каждому направлению дана краткая характеристика и предварительная оценка стоимости/необходимости работ.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второму вопросу: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Обсудили порядок формирования фонда софинансирования от населения. Принято решение не заявлять максимальную сумму финансирования из краевого бюджета (3 </w:t>
      </w:r>
      <w:proofErr w:type="gramStart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руб.), чтобы снизить требуемый вклад населения до реалистичного уровня. Предложено ориентироваться на бюджет около </w:t>
      </w: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миллиона рублей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этой суммы:</w:t>
      </w:r>
    </w:p>
    <w:p w:rsidR="002C747E" w:rsidRPr="002C747E" w:rsidRDefault="002C747E" w:rsidP="0031153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Краевой бюджет — ориентировочно </w:t>
      </w: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80%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(800 тыс. руб.).</w:t>
      </w:r>
    </w:p>
    <w:p w:rsidR="002C747E" w:rsidRPr="002C747E" w:rsidRDefault="002C747E" w:rsidP="0031153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Местный бюджет + бизнес — ориентировочно </w:t>
      </w: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10–15%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(100–150 тыс. руб.).</w:t>
      </w:r>
    </w:p>
    <w:p w:rsidR="002C747E" w:rsidRPr="002C747E" w:rsidRDefault="002C747E" w:rsidP="0031153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Население — ориентировочно </w:t>
      </w: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7–8%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(70–80 тыс. руб.) или фиксированная сумма с человека/двора. </w:t>
      </w:r>
      <w:r w:rsidRPr="002C74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(Точные параметры будут утверждаться на итоговом собрании).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Отмечена готовность инициативной группы выполнить часть монтажных работ своими силами для экономии средств.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третьему вопросу: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требование администрации ДТМО об обязательном участии в онлайн-голосовании на площадке «Активный гражданин». Участники поддержали идею как способ получить дополнительные баллы при подаче заявки. Отмечены возможные способы повышения активности через публикации в соцсетях, </w:t>
      </w:r>
      <w:proofErr w:type="spellStart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флешмобы</w:t>
      </w:r>
      <w:proofErr w:type="spellEnd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видеоролики в поддержку выбранного проекта.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четвёртому вопросу: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 включить все пять перечисленных выше </w:t>
      </w:r>
      <w:proofErr w:type="gramStart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направлений</w:t>
      </w:r>
      <w:proofErr w:type="gramEnd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вынести их на рассмотрение итогового собрания.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пятому вопросу: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обсуждения поднята тема необходимости вовлечения всех населённых пунктов сельсовета в проекты ППМИ. Приведён пример успешной работы по инициативе жителей в </w:t>
      </w:r>
      <w:proofErr w:type="gramStart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Верхнем</w:t>
      </w:r>
      <w:proofErr w:type="gramEnd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Танае и Семеновке (ограждение памятников, детских площадок).</w:t>
      </w:r>
    </w:p>
    <w:p w:rsidR="002C747E" w:rsidRPr="002C747E" w:rsidRDefault="002C747E" w:rsidP="0031153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74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Решения, принятые собранием:</w:t>
      </w:r>
    </w:p>
    <w:p w:rsidR="002C747E" w:rsidRPr="002C747E" w:rsidRDefault="002C747E" w:rsidP="0031153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перечень направлений для опроса граждан и вынесения на итоговое собрание:</w:t>
      </w:r>
    </w:p>
    <w:p w:rsidR="002C747E" w:rsidRPr="002C747E" w:rsidRDefault="002C747E" w:rsidP="00311535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Ограждение спортивной детской площадки с трибунами;</w:t>
      </w:r>
    </w:p>
    <w:p w:rsidR="002C747E" w:rsidRPr="002C747E" w:rsidRDefault="002C747E" w:rsidP="00311535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катка;</w:t>
      </w:r>
    </w:p>
    <w:p w:rsidR="002C747E" w:rsidRPr="002C747E" w:rsidRDefault="002C747E" w:rsidP="00311535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 пляжа;</w:t>
      </w:r>
    </w:p>
    <w:p w:rsidR="002C747E" w:rsidRPr="002C747E" w:rsidRDefault="002C747E" w:rsidP="00311535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Оборудование </w:t>
      </w:r>
      <w:proofErr w:type="gramStart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фитнес-комнаты</w:t>
      </w:r>
      <w:proofErr w:type="gramEnd"/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747E" w:rsidRPr="002C747E" w:rsidRDefault="002C747E" w:rsidP="00311535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Ограждение кладбища в д. Мокрый Ельник.</w:t>
      </w:r>
    </w:p>
    <w:p w:rsidR="002C747E" w:rsidRPr="002C747E" w:rsidRDefault="002C747E" w:rsidP="0031153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ориентировочный размер вклада населения в размере </w:t>
      </w: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7–8%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общей стоимости проекта (для уточнения на итоговом собрании).</w:t>
      </w:r>
    </w:p>
    <w:p w:rsidR="002C747E" w:rsidRPr="002C747E" w:rsidRDefault="002C747E" w:rsidP="0031153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дату итогового собрания граждан на </w:t>
      </w:r>
      <w:r w:rsidRPr="002C7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октября 2026 года</w:t>
      </w: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будет принято финальное решение о выборе одного направления.</w:t>
      </w:r>
    </w:p>
    <w:p w:rsidR="00311535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Подписи: </w:t>
      </w:r>
    </w:p>
    <w:p w:rsidR="00311535" w:rsidRDefault="002C747E" w:rsidP="003115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Председатель: _____________ / Хромов К.Ю. </w:t>
      </w:r>
    </w:p>
    <w:p w:rsidR="00311535" w:rsidRDefault="00311535" w:rsidP="002C74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47E" w:rsidRPr="002C747E" w:rsidRDefault="002C747E" w:rsidP="002C74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4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Секретарь: _______________ / Морозова А.И.</w:t>
      </w:r>
    </w:p>
    <w:p w:rsidR="007D7A89" w:rsidRDefault="007D7A89">
      <w:bookmarkStart w:id="0" w:name="_GoBack"/>
      <w:bookmarkEnd w:id="0"/>
    </w:p>
    <w:sectPr w:rsidR="007D7A89" w:rsidSect="00774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0D7D"/>
    <w:multiLevelType w:val="multilevel"/>
    <w:tmpl w:val="2DEC1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328A5"/>
    <w:multiLevelType w:val="multilevel"/>
    <w:tmpl w:val="1DBA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3840C0"/>
    <w:multiLevelType w:val="multilevel"/>
    <w:tmpl w:val="9F949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444E81"/>
    <w:multiLevelType w:val="multilevel"/>
    <w:tmpl w:val="06EE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06AD"/>
    <w:rsid w:val="002C747E"/>
    <w:rsid w:val="00311535"/>
    <w:rsid w:val="0077470B"/>
    <w:rsid w:val="007D7A89"/>
    <w:rsid w:val="00B20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0B"/>
  </w:style>
  <w:style w:type="paragraph" w:styleId="3">
    <w:name w:val="heading 3"/>
    <w:basedOn w:val="a"/>
    <w:link w:val="30"/>
    <w:uiPriority w:val="9"/>
    <w:qFormat/>
    <w:rsid w:val="002C74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C74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4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74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2C7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C74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4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C74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4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74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2C7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C74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6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Zakhar Bulgakov</dc:creator>
  <cp:keywords/>
  <dc:description/>
  <cp:lastModifiedBy>user</cp:lastModifiedBy>
  <cp:revision>3</cp:revision>
  <dcterms:created xsi:type="dcterms:W3CDTF">2026-09-22T02:21:00Z</dcterms:created>
  <dcterms:modified xsi:type="dcterms:W3CDTF">2026-09-23T01:31:00Z</dcterms:modified>
</cp:coreProperties>
</file>